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D7134" w14:textId="77777777" w:rsidR="001D085F" w:rsidRDefault="001D085F" w:rsidP="00AC5F0F">
      <w:pPr>
        <w:jc w:val="center"/>
        <w:rPr>
          <w:b/>
          <w:sz w:val="28"/>
          <w:szCs w:val="28"/>
        </w:rPr>
      </w:pPr>
    </w:p>
    <w:p w14:paraId="4D8F3CF0" w14:textId="3D6EC819" w:rsidR="009C52E4" w:rsidRDefault="00D04988" w:rsidP="00AC5F0F">
      <w:pPr>
        <w:jc w:val="center"/>
        <w:rPr>
          <w:b/>
          <w:sz w:val="28"/>
          <w:szCs w:val="28"/>
        </w:rPr>
      </w:pPr>
      <w:bookmarkStart w:id="0" w:name="_GoBack"/>
      <w:r>
        <w:rPr>
          <w:b/>
          <w:sz w:val="28"/>
          <w:szCs w:val="28"/>
        </w:rPr>
        <w:t xml:space="preserve">Bohemia Realty </w:t>
      </w:r>
      <w:r w:rsidR="00E721ED">
        <w:rPr>
          <w:b/>
          <w:sz w:val="28"/>
          <w:szCs w:val="28"/>
        </w:rPr>
        <w:t xml:space="preserve">Group </w:t>
      </w:r>
      <w:r>
        <w:rPr>
          <w:b/>
          <w:sz w:val="28"/>
          <w:szCs w:val="28"/>
        </w:rPr>
        <w:t xml:space="preserve">Partners </w:t>
      </w:r>
      <w:bookmarkEnd w:id="0"/>
      <w:r>
        <w:rPr>
          <w:b/>
          <w:sz w:val="28"/>
          <w:szCs w:val="28"/>
        </w:rPr>
        <w:t xml:space="preserve">with Riverside Hawks </w:t>
      </w:r>
      <w:r w:rsidR="00E721ED">
        <w:rPr>
          <w:b/>
          <w:sz w:val="28"/>
          <w:szCs w:val="28"/>
        </w:rPr>
        <w:t>f</w:t>
      </w:r>
      <w:r w:rsidR="003F65FB">
        <w:rPr>
          <w:b/>
          <w:sz w:val="28"/>
          <w:szCs w:val="28"/>
        </w:rPr>
        <w:t>or</w:t>
      </w:r>
      <w:r>
        <w:rPr>
          <w:b/>
          <w:sz w:val="28"/>
          <w:szCs w:val="28"/>
        </w:rPr>
        <w:t xml:space="preserve"> AAU Junket</w:t>
      </w:r>
    </w:p>
    <w:p w14:paraId="3ED3D085" w14:textId="118F6FD9" w:rsidR="00AC5F0F" w:rsidRDefault="00CB7C2E" w:rsidP="00AC5F0F">
      <w:pPr>
        <w:jc w:val="center"/>
        <w:rPr>
          <w:b/>
          <w:i/>
        </w:rPr>
      </w:pPr>
      <w:r>
        <w:rPr>
          <w:b/>
          <w:sz w:val="28"/>
          <w:szCs w:val="28"/>
        </w:rPr>
        <w:t xml:space="preserve"> </w:t>
      </w:r>
    </w:p>
    <w:p w14:paraId="6106D295" w14:textId="0F05FE35" w:rsidR="00895378" w:rsidRDefault="00B158F4" w:rsidP="00AC5F0F">
      <w:pPr>
        <w:jc w:val="center"/>
        <w:rPr>
          <w:b/>
          <w:i/>
        </w:rPr>
      </w:pPr>
      <w:r>
        <w:rPr>
          <w:b/>
          <w:i/>
        </w:rPr>
        <w:t>Upper Manhattan real estate group</w:t>
      </w:r>
      <w:r w:rsidR="00D04988">
        <w:rPr>
          <w:b/>
          <w:i/>
        </w:rPr>
        <w:t xml:space="preserve"> to send </w:t>
      </w:r>
      <w:r w:rsidR="00E721ED">
        <w:rPr>
          <w:b/>
          <w:i/>
        </w:rPr>
        <w:t>one</w:t>
      </w:r>
      <w:r w:rsidR="00D04988">
        <w:rPr>
          <w:b/>
          <w:i/>
        </w:rPr>
        <w:t xml:space="preserve"> Riverside Hawks </w:t>
      </w:r>
      <w:r>
        <w:rPr>
          <w:b/>
          <w:i/>
        </w:rPr>
        <w:t xml:space="preserve">team </w:t>
      </w:r>
    </w:p>
    <w:p w14:paraId="0125CFC5" w14:textId="503C4ACF" w:rsidR="00AC5F0F" w:rsidRDefault="00B158F4" w:rsidP="00AC5F0F">
      <w:pPr>
        <w:jc w:val="center"/>
        <w:rPr>
          <w:b/>
          <w:i/>
        </w:rPr>
      </w:pPr>
      <w:r>
        <w:rPr>
          <w:b/>
          <w:i/>
        </w:rPr>
        <w:t xml:space="preserve">member and </w:t>
      </w:r>
      <w:r w:rsidR="00895378">
        <w:rPr>
          <w:b/>
          <w:i/>
        </w:rPr>
        <w:t>family to</w:t>
      </w:r>
      <w:r w:rsidR="00D04988">
        <w:rPr>
          <w:b/>
          <w:i/>
        </w:rPr>
        <w:t xml:space="preserve"> the AAU Basketball </w:t>
      </w:r>
      <w:r>
        <w:rPr>
          <w:b/>
          <w:i/>
        </w:rPr>
        <w:t xml:space="preserve">2019 </w:t>
      </w:r>
      <w:r w:rsidR="00D04988">
        <w:rPr>
          <w:b/>
          <w:i/>
        </w:rPr>
        <w:t>Nationals</w:t>
      </w:r>
      <w:r>
        <w:rPr>
          <w:b/>
          <w:i/>
        </w:rPr>
        <w:t xml:space="preserve"> </w:t>
      </w:r>
    </w:p>
    <w:p w14:paraId="6CF715E4" w14:textId="77777777" w:rsidR="00507874" w:rsidRDefault="00507874" w:rsidP="00AC5F0F">
      <w:pPr>
        <w:jc w:val="center"/>
        <w:rPr>
          <w:b/>
          <w:i/>
        </w:rPr>
      </w:pPr>
    </w:p>
    <w:p w14:paraId="6EEF6C21" w14:textId="29A18BE4" w:rsidR="007B16F8" w:rsidRDefault="00AC5F0F" w:rsidP="00D04988">
      <w:pPr>
        <w:spacing w:line="276" w:lineRule="auto"/>
      </w:pPr>
      <w:r w:rsidRPr="00A75401">
        <w:t>NEW YORK (date) –</w:t>
      </w:r>
      <w:r w:rsidR="00C24640" w:rsidRPr="00A75401">
        <w:t xml:space="preserve"> </w:t>
      </w:r>
      <w:hyperlink r:id="rId8" w:history="1">
        <w:r w:rsidR="00D04988" w:rsidRPr="00D04988">
          <w:rPr>
            <w:rStyle w:val="Hyperlink"/>
            <w:u w:val="none"/>
          </w:rPr>
          <w:t>Bohemia Realty Group</w:t>
        </w:r>
      </w:hyperlink>
      <w:r w:rsidR="00D04988">
        <w:rPr>
          <w:b/>
        </w:rPr>
        <w:t xml:space="preserve">, </w:t>
      </w:r>
      <w:r w:rsidR="00D04988">
        <w:t xml:space="preserve">the leading sales and commercial and residential leasing brokerage in Upper Manhattan and the Bronx, </w:t>
      </w:r>
      <w:r w:rsidR="00B158F4">
        <w:t>is teaming</w:t>
      </w:r>
      <w:r w:rsidR="00D04988">
        <w:t xml:space="preserve"> up with the </w:t>
      </w:r>
      <w:hyperlink r:id="rId9" w:history="1">
        <w:r w:rsidR="00D04988" w:rsidRPr="00D04988">
          <w:rPr>
            <w:rStyle w:val="Hyperlink"/>
            <w:b/>
          </w:rPr>
          <w:t>Riverside Hawks</w:t>
        </w:r>
      </w:hyperlink>
      <w:r w:rsidR="00D04988">
        <w:t xml:space="preserve">, </w:t>
      </w:r>
      <w:r w:rsidR="00B158F4">
        <w:t xml:space="preserve">to send a member of the </w:t>
      </w:r>
      <w:r w:rsidR="00D04988">
        <w:t>Harlem-base</w:t>
      </w:r>
      <w:r w:rsidR="00664B40">
        <w:t xml:space="preserve">d basketball </w:t>
      </w:r>
      <w:r w:rsidR="00B158F4">
        <w:t xml:space="preserve">program to the Amateur Athletics Union (AAU) </w:t>
      </w:r>
      <w:r w:rsidR="00E721ED">
        <w:t>N</w:t>
      </w:r>
      <w:r w:rsidR="00B158F4">
        <w:t xml:space="preserve">ational </w:t>
      </w:r>
      <w:r w:rsidR="00E721ED">
        <w:t>C</w:t>
      </w:r>
      <w:r w:rsidR="00B158F4">
        <w:t xml:space="preserve">onference, along with a family member. </w:t>
      </w:r>
    </w:p>
    <w:p w14:paraId="062435FA" w14:textId="091DDF38" w:rsidR="00A75401" w:rsidRDefault="00B158F4" w:rsidP="00D04988">
      <w:pPr>
        <w:spacing w:line="276" w:lineRule="auto"/>
      </w:pPr>
      <w:r>
        <w:t>The</w:t>
      </w:r>
      <w:r w:rsidR="007B16F8">
        <w:t xml:space="preserve"> </w:t>
      </w:r>
      <w:r w:rsidR="00762DA5">
        <w:t>highly-acclaimed</w:t>
      </w:r>
      <w:r w:rsidR="007B16F8">
        <w:t xml:space="preserve"> </w:t>
      </w:r>
      <w:r>
        <w:t xml:space="preserve">basketball program </w:t>
      </w:r>
      <w:r w:rsidR="00E721ED">
        <w:t>has long been</w:t>
      </w:r>
      <w:r w:rsidR="00762DA5">
        <w:t xml:space="preserve"> recognized for </w:t>
      </w:r>
      <w:r w:rsidR="007B16F8">
        <w:t>c</w:t>
      </w:r>
      <w:r>
        <w:t>reat</w:t>
      </w:r>
      <w:r w:rsidR="00762DA5">
        <w:t>ing</w:t>
      </w:r>
      <w:r>
        <w:t xml:space="preserve"> </w:t>
      </w:r>
      <w:r w:rsidR="00E721ED">
        <w:t xml:space="preserve">both athletic and </w:t>
      </w:r>
      <w:r>
        <w:t>academic opportunities</w:t>
      </w:r>
      <w:r w:rsidR="00E721ED">
        <w:t xml:space="preserve"> for kids, with a</w:t>
      </w:r>
      <w:r w:rsidR="00762DA5">
        <w:t xml:space="preserve"> focus </w:t>
      </w:r>
      <w:r>
        <w:t>on character development. Founded in 1961, the Riverside Hawks currently</w:t>
      </w:r>
      <w:r w:rsidR="007B16F8">
        <w:t xml:space="preserve"> </w:t>
      </w:r>
      <w:r>
        <w:t>features 22 teams, with more than 300 girls and boys</w:t>
      </w:r>
      <w:r w:rsidR="00762DA5">
        <w:t>, ages six</w:t>
      </w:r>
      <w:r w:rsidR="00E721ED">
        <w:t>-</w:t>
      </w:r>
      <w:r w:rsidR="00762DA5">
        <w:t xml:space="preserve"> to 18 years,</w:t>
      </w:r>
      <w:r w:rsidR="00E721ED">
        <w:t xml:space="preserve"> who participate </w:t>
      </w:r>
      <w:r>
        <w:t xml:space="preserve">all year round. </w:t>
      </w:r>
    </w:p>
    <w:p w14:paraId="3BF6A870" w14:textId="00A897A6" w:rsidR="00762DA5" w:rsidRDefault="00762DA5" w:rsidP="00D04988">
      <w:pPr>
        <w:spacing w:line="276" w:lineRule="auto"/>
      </w:pPr>
    </w:p>
    <w:p w14:paraId="5ECE6F4E" w14:textId="534DA411" w:rsidR="00762DA5" w:rsidRPr="00D04988" w:rsidRDefault="00762DA5" w:rsidP="00D04988">
      <w:pPr>
        <w:spacing w:line="276" w:lineRule="auto"/>
      </w:pPr>
      <w:r>
        <w:t>“The Riverside Hawks has</w:t>
      </w:r>
      <w:r w:rsidR="00E721ED">
        <w:t xml:space="preserve"> </w:t>
      </w:r>
      <w:r w:rsidR="0030603A">
        <w:t>been a positive influence on</w:t>
      </w:r>
      <w:r w:rsidR="00E721ED">
        <w:t xml:space="preserve"> </w:t>
      </w:r>
      <w:r>
        <w:t xml:space="preserve">generations of kids </w:t>
      </w:r>
      <w:r w:rsidR="00E721ED">
        <w:t xml:space="preserve">in our community </w:t>
      </w:r>
      <w:r>
        <w:t>through</w:t>
      </w:r>
      <w:r w:rsidR="0030603A">
        <w:t xml:space="preserve"> </w:t>
      </w:r>
      <w:r>
        <w:t xml:space="preserve">teamwork, commitment and </w:t>
      </w:r>
      <w:r w:rsidR="00E721ED">
        <w:t>achievement</w:t>
      </w:r>
      <w:r>
        <w:t>,” points out Jon Goodell, Co-founding Principal of Bohemia Realty Group. “</w:t>
      </w:r>
      <w:r w:rsidR="0030603A">
        <w:t xml:space="preserve">When we asked how Bohemia could contribute to their program and were told of this </w:t>
      </w:r>
      <w:r>
        <w:t xml:space="preserve">newest initiative, </w:t>
      </w:r>
      <w:r w:rsidR="0030603A">
        <w:t>it was an instant</w:t>
      </w:r>
      <w:r>
        <w:t xml:space="preserve"> </w:t>
      </w:r>
      <w:r w:rsidR="00E721ED">
        <w:t>‘</w:t>
      </w:r>
      <w:r>
        <w:t>game on</w:t>
      </w:r>
      <w:r w:rsidR="0030603A">
        <w:t>!</w:t>
      </w:r>
      <w:r w:rsidR="00E721ED">
        <w:t>’</w:t>
      </w:r>
      <w:r>
        <w:t>”</w:t>
      </w:r>
    </w:p>
    <w:p w14:paraId="2D989C8C" w14:textId="77777777" w:rsidR="00A75401" w:rsidRPr="00A75401" w:rsidRDefault="00A75401" w:rsidP="00403181">
      <w:pPr>
        <w:spacing w:line="276" w:lineRule="auto"/>
      </w:pPr>
    </w:p>
    <w:p w14:paraId="3FA2EDF2" w14:textId="09E1DE48" w:rsidR="00A75401" w:rsidRDefault="00895378" w:rsidP="00403181">
      <w:pPr>
        <w:spacing w:line="276" w:lineRule="auto"/>
      </w:pPr>
      <w:r>
        <w:t xml:space="preserve">Every member of the </w:t>
      </w:r>
      <w:r w:rsidR="00E721ED">
        <w:t xml:space="preserve">various </w:t>
      </w:r>
      <w:r>
        <w:t>Riverside Hawks</w:t>
      </w:r>
      <w:r w:rsidR="00E721ED">
        <w:t xml:space="preserve">’ teams </w:t>
      </w:r>
      <w:r>
        <w:t xml:space="preserve">is eligible to participate in the trip to the nationals by logging on to </w:t>
      </w:r>
      <w:hyperlink r:id="rId10" w:history="1">
        <w:r w:rsidRPr="000D1E20">
          <w:rPr>
            <w:rStyle w:val="Hyperlink"/>
          </w:rPr>
          <w:t>www.riversidehawks.org</w:t>
        </w:r>
      </w:hyperlink>
      <w:r>
        <w:t>, and entering their name</w:t>
      </w:r>
      <w:r w:rsidR="001F6DDB">
        <w:t xml:space="preserve"> and contact information</w:t>
      </w:r>
      <w:r>
        <w:t>. The winner and his or her family will receive airfare and hotel accommodation</w:t>
      </w:r>
      <w:r w:rsidR="001F6DDB">
        <w:t>s</w:t>
      </w:r>
      <w:r>
        <w:t xml:space="preserve"> for the entire weekend of the </w:t>
      </w:r>
      <w:r w:rsidR="001F6DDB">
        <w:t>N</w:t>
      </w:r>
      <w:r>
        <w:t xml:space="preserve">ationals in July 2019. </w:t>
      </w:r>
    </w:p>
    <w:p w14:paraId="5631FE72" w14:textId="63761E4D" w:rsidR="00A75401" w:rsidRDefault="00A75401" w:rsidP="00403181">
      <w:pPr>
        <w:spacing w:line="276" w:lineRule="auto"/>
      </w:pPr>
    </w:p>
    <w:p w14:paraId="4575622A" w14:textId="62ADB5EA" w:rsidR="00895378" w:rsidRDefault="00895378" w:rsidP="00403181">
      <w:pPr>
        <w:spacing w:line="276" w:lineRule="auto"/>
      </w:pPr>
      <w:r>
        <w:t xml:space="preserve">Adds Danny Colon, Director of Operations for the Riverside Hawks, “When Jon and I started talking about this program, it was a blast of energy for us. </w:t>
      </w:r>
      <w:r w:rsidR="001F6DDB">
        <w:t>T</w:t>
      </w:r>
      <w:r>
        <w:t xml:space="preserve">his </w:t>
      </w:r>
      <w:r w:rsidR="001F6DDB">
        <w:t xml:space="preserve">is part of an important </w:t>
      </w:r>
      <w:r>
        <w:t>journey</w:t>
      </w:r>
      <w:r w:rsidR="001F6DDB">
        <w:t xml:space="preserve"> and</w:t>
      </w:r>
      <w:r>
        <w:t xml:space="preserve"> just to be able to look in the stands and see your family in the crowd </w:t>
      </w:r>
      <w:r w:rsidR="001F6DDB">
        <w:t xml:space="preserve">is going to be pretty </w:t>
      </w:r>
      <w:r>
        <w:t xml:space="preserve">exciting for our kids. We </w:t>
      </w:r>
      <w:r w:rsidR="001F6DDB">
        <w:t xml:space="preserve">really </w:t>
      </w:r>
      <w:r>
        <w:t>thank Bohemia Realty Group for putting this together.”</w:t>
      </w:r>
    </w:p>
    <w:p w14:paraId="433A14E9" w14:textId="77777777" w:rsidR="00895378" w:rsidRDefault="00895378" w:rsidP="00403181">
      <w:pPr>
        <w:spacing w:line="276" w:lineRule="auto"/>
      </w:pPr>
    </w:p>
    <w:p w14:paraId="1FF99585" w14:textId="2963F66D" w:rsidR="00F4145B" w:rsidRPr="00A75401" w:rsidRDefault="00E16142" w:rsidP="00403181">
      <w:pPr>
        <w:spacing w:line="276" w:lineRule="auto"/>
      </w:pPr>
      <w:r>
        <w:t>The Riverside Hawks have had three winning teams in the AAU Nationals. They play other teams in the league, as well, sometimes traveling to New England, Illinois, Florida and as far as California. Over the years,</w:t>
      </w:r>
      <w:r w:rsidR="001F6DDB">
        <w:t xml:space="preserve"> the Riverside Hawks</w:t>
      </w:r>
      <w:r>
        <w:t xml:space="preserve"> have arranged college basketball scholarships for over 600 former players. In addition, more than 100 former </w:t>
      </w:r>
      <w:r w:rsidR="001F6DDB">
        <w:t>team members</w:t>
      </w:r>
      <w:r>
        <w:t xml:space="preserve"> have reached professional ranks, including Hall of Famer, Olympic Gold Medalist and current St. John’s coach Chris Mullin, and current Philadelphia 76ers General Manager and 17-year NBA Veteran Elton Brand. </w:t>
      </w:r>
    </w:p>
    <w:p w14:paraId="398A5954" w14:textId="77777777" w:rsidR="00BC0B05" w:rsidRDefault="00BC0B05" w:rsidP="00403181">
      <w:pPr>
        <w:spacing w:line="276" w:lineRule="auto"/>
      </w:pPr>
    </w:p>
    <w:p w14:paraId="7E82E63E" w14:textId="77777777" w:rsidR="000F7FF2" w:rsidRDefault="000F7FF2" w:rsidP="0029450E">
      <w:pPr>
        <w:spacing w:line="360" w:lineRule="auto"/>
        <w:rPr>
          <w:b/>
          <w:i/>
          <w:u w:val="single"/>
        </w:rPr>
      </w:pPr>
    </w:p>
    <w:p w14:paraId="7EC7C83D" w14:textId="77777777" w:rsidR="000F7FF2" w:rsidRDefault="000F7FF2" w:rsidP="0029450E">
      <w:pPr>
        <w:spacing w:line="360" w:lineRule="auto"/>
        <w:rPr>
          <w:b/>
          <w:i/>
          <w:u w:val="single"/>
        </w:rPr>
      </w:pPr>
    </w:p>
    <w:p w14:paraId="06CB7175" w14:textId="77777777" w:rsidR="00AC5F0F" w:rsidRPr="0029450E" w:rsidRDefault="00AC5F0F" w:rsidP="0029450E">
      <w:pPr>
        <w:spacing w:line="360" w:lineRule="auto"/>
        <w:rPr>
          <w:b/>
          <w:i/>
          <w:u w:val="single"/>
        </w:rPr>
      </w:pPr>
      <w:r w:rsidRPr="0029450E">
        <w:rPr>
          <w:b/>
          <w:i/>
          <w:u w:val="single"/>
        </w:rPr>
        <w:t>About Bohemia Realty Group</w:t>
      </w:r>
    </w:p>
    <w:p w14:paraId="45CC50EC" w14:textId="77777777" w:rsidR="00AC5F0F" w:rsidRPr="0029450E" w:rsidRDefault="000F7FF2" w:rsidP="00350361">
      <w:pPr>
        <w:spacing w:line="276" w:lineRule="auto"/>
        <w:rPr>
          <w:i/>
        </w:rPr>
      </w:pPr>
      <w:hyperlink r:id="rId11" w:history="1">
        <w:r w:rsidR="00AC5F0F" w:rsidRPr="0029450E">
          <w:rPr>
            <w:rStyle w:val="Hyperlink"/>
            <w:i/>
          </w:rPr>
          <w:t>Bohemia Realty Group</w:t>
        </w:r>
      </w:hyperlink>
      <w:r w:rsidR="00AC5F0F" w:rsidRPr="0029450E">
        <w:rPr>
          <w:i/>
        </w:rPr>
        <w:t xml:space="preserve"> is the premier sales, commercial, and residential leasing brokerage in Upper Manhattan and the Bronx. The boutique firm currently has a team of more than 120 licensed agents and brokers, almost all of whom reside above 110</w:t>
      </w:r>
      <w:r w:rsidR="00AC5F0F" w:rsidRPr="0029450E">
        <w:rPr>
          <w:i/>
          <w:vertAlign w:val="superscript"/>
        </w:rPr>
        <w:t>th</w:t>
      </w:r>
      <w:r w:rsidR="00AC5F0F" w:rsidRPr="0029450E">
        <w:rPr>
          <w:i/>
        </w:rPr>
        <w:t xml:space="preserve"> Street. Founded in 2012, Bohemia Realty Group has offices located at 2101 Frederick Douglass Blvd. in Harlem and 3880 Broadway in Washington Heights. </w:t>
      </w:r>
    </w:p>
    <w:p w14:paraId="4A494926" w14:textId="77777777" w:rsidR="0090631C" w:rsidRDefault="0090631C" w:rsidP="0029450E">
      <w:pPr>
        <w:spacing w:line="360" w:lineRule="auto"/>
        <w:rPr>
          <w:i/>
        </w:rPr>
      </w:pPr>
    </w:p>
    <w:p w14:paraId="399D7CE9" w14:textId="2D2E885C" w:rsidR="005C0BCF" w:rsidRDefault="00F4145B" w:rsidP="00403181">
      <w:pPr>
        <w:spacing w:line="276" w:lineRule="auto"/>
        <w:jc w:val="center"/>
      </w:pPr>
      <w:r>
        <w:rPr>
          <w:i/>
          <w:color w:val="333333"/>
        </w:rPr>
        <w:t>#</w:t>
      </w:r>
      <w:r w:rsidR="00AC5F0F">
        <w:t xml:space="preserve"> # #</w:t>
      </w:r>
    </w:p>
    <w:p w14:paraId="42A13FB6" w14:textId="3F15F3E5" w:rsidR="00C464FA" w:rsidRDefault="00C464FA" w:rsidP="00F4145B">
      <w:pPr>
        <w:spacing w:line="276" w:lineRule="auto"/>
        <w:rPr>
          <w:b/>
        </w:rPr>
      </w:pPr>
    </w:p>
    <w:sectPr w:rsidR="00C464FA" w:rsidSect="00B86E0C">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ACBC5" w14:textId="77777777" w:rsidR="008B27D9" w:rsidRDefault="008B27D9">
      <w:r>
        <w:separator/>
      </w:r>
    </w:p>
  </w:endnote>
  <w:endnote w:type="continuationSeparator" w:id="0">
    <w:p w14:paraId="069420DB" w14:textId="77777777" w:rsidR="008B27D9" w:rsidRDefault="008B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2F69" w14:textId="77777777" w:rsidR="00C76882" w:rsidRDefault="007E0453" w:rsidP="00A20A0A">
    <w:pPr>
      <w:pStyle w:val="Footer"/>
      <w:framePr w:wrap="around" w:vAnchor="text" w:hAnchor="margin" w:xAlign="right" w:y="1"/>
      <w:rPr>
        <w:rStyle w:val="PageNumber"/>
      </w:rPr>
    </w:pPr>
    <w:r>
      <w:rPr>
        <w:rStyle w:val="PageNumber"/>
      </w:rPr>
      <w:fldChar w:fldCharType="begin"/>
    </w:r>
    <w:r w:rsidR="00C76882">
      <w:rPr>
        <w:rStyle w:val="PageNumber"/>
      </w:rPr>
      <w:instrText xml:space="preserve">PAGE  </w:instrText>
    </w:r>
    <w:r>
      <w:rPr>
        <w:rStyle w:val="PageNumber"/>
      </w:rPr>
      <w:fldChar w:fldCharType="end"/>
    </w:r>
  </w:p>
  <w:p w14:paraId="0326D366" w14:textId="77777777" w:rsidR="00C76882" w:rsidRDefault="00C76882" w:rsidP="00A20A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644B9" w14:textId="77777777" w:rsidR="00C76882" w:rsidRDefault="007E0453" w:rsidP="00A20A0A">
    <w:pPr>
      <w:pStyle w:val="Footer"/>
      <w:framePr w:wrap="around" w:vAnchor="text" w:hAnchor="margin" w:xAlign="right" w:y="1"/>
      <w:rPr>
        <w:rStyle w:val="PageNumber"/>
      </w:rPr>
    </w:pPr>
    <w:r>
      <w:rPr>
        <w:rStyle w:val="PageNumber"/>
      </w:rPr>
      <w:fldChar w:fldCharType="begin"/>
    </w:r>
    <w:r w:rsidR="00C76882">
      <w:rPr>
        <w:rStyle w:val="PageNumber"/>
      </w:rPr>
      <w:instrText xml:space="preserve">PAGE  </w:instrText>
    </w:r>
    <w:r>
      <w:rPr>
        <w:rStyle w:val="PageNumber"/>
      </w:rPr>
      <w:fldChar w:fldCharType="separate"/>
    </w:r>
    <w:r w:rsidR="000F7FF2">
      <w:rPr>
        <w:rStyle w:val="PageNumber"/>
        <w:noProof/>
      </w:rPr>
      <w:t>2</w:t>
    </w:r>
    <w:r>
      <w:rPr>
        <w:rStyle w:val="PageNumber"/>
      </w:rPr>
      <w:fldChar w:fldCharType="end"/>
    </w:r>
  </w:p>
  <w:p w14:paraId="6AA73C2B" w14:textId="77777777" w:rsidR="00C76882" w:rsidRPr="00AD482F" w:rsidRDefault="00C76882" w:rsidP="00A20A0A">
    <w:pPr>
      <w:pStyle w:val="Footer"/>
      <w:ind w:right="360"/>
      <w:jc w:val="center"/>
      <w:rPr>
        <w:b/>
        <w:color w:val="999999"/>
        <w:sz w:val="16"/>
        <w:szCs w:val="16"/>
      </w:rPr>
    </w:pPr>
    <w:r w:rsidRPr="00AD482F">
      <w:rPr>
        <w:b/>
        <w:color w:val="999999"/>
        <w:sz w:val="16"/>
        <w:szCs w:val="16"/>
      </w:rPr>
      <w:t xml:space="preserve">1650 Broadway, </w:t>
    </w:r>
    <w:smartTag w:uri="urn:schemas-microsoft-com:office:smarttags" w:element="address">
      <w:smartTag w:uri="urn:schemas-microsoft-com:office:smarttags" w:element="Street">
        <w:r w:rsidRPr="00AD482F">
          <w:rPr>
            <w:b/>
            <w:color w:val="999999"/>
            <w:sz w:val="16"/>
            <w:szCs w:val="16"/>
          </w:rPr>
          <w:t>Suite</w:t>
        </w:r>
      </w:smartTag>
      <w:r w:rsidRPr="00AD482F">
        <w:rPr>
          <w:b/>
          <w:color w:val="999999"/>
          <w:sz w:val="16"/>
          <w:szCs w:val="16"/>
        </w:rPr>
        <w:t xml:space="preserve"> </w:t>
      </w:r>
      <w:r w:rsidR="003208BE">
        <w:rPr>
          <w:b/>
          <w:color w:val="999999"/>
          <w:sz w:val="16"/>
          <w:szCs w:val="16"/>
        </w:rPr>
        <w:t>1002</w:t>
      </w:r>
    </w:smartTag>
    <w:r w:rsidRPr="00AD482F">
      <w:rPr>
        <w:b/>
        <w:color w:val="999999"/>
        <w:sz w:val="16"/>
        <w:szCs w:val="16"/>
      </w:rPr>
      <w:t xml:space="preserve"> • </w:t>
    </w:r>
    <w:smartTag w:uri="urn:schemas-microsoft-com:office:smarttags" w:element="place">
      <w:smartTag w:uri="urn:schemas-microsoft-com:office:smarttags" w:element="City">
        <w:r w:rsidRPr="00AD482F">
          <w:rPr>
            <w:b/>
            <w:color w:val="999999"/>
            <w:sz w:val="16"/>
            <w:szCs w:val="16"/>
          </w:rPr>
          <w:t>New York</w:t>
        </w:r>
      </w:smartTag>
      <w:r w:rsidRPr="00AD482F">
        <w:rPr>
          <w:b/>
          <w:color w:val="999999"/>
          <w:sz w:val="16"/>
          <w:szCs w:val="16"/>
        </w:rPr>
        <w:t xml:space="preserve">, </w:t>
      </w:r>
      <w:smartTag w:uri="urn:schemas-microsoft-com:office:smarttags" w:element="State">
        <w:r w:rsidRPr="00AD482F">
          <w:rPr>
            <w:b/>
            <w:color w:val="999999"/>
            <w:sz w:val="16"/>
            <w:szCs w:val="16"/>
          </w:rPr>
          <w:t>NY</w:t>
        </w:r>
      </w:smartTag>
      <w:r w:rsidRPr="00AD482F">
        <w:rPr>
          <w:b/>
          <w:color w:val="999999"/>
          <w:sz w:val="16"/>
          <w:szCs w:val="16"/>
        </w:rPr>
        <w:t xml:space="preserve"> </w:t>
      </w:r>
      <w:smartTag w:uri="urn:schemas-microsoft-com:office:smarttags" w:element="PostalCode">
        <w:r w:rsidRPr="00AD482F">
          <w:rPr>
            <w:b/>
            <w:color w:val="999999"/>
            <w:sz w:val="16"/>
            <w:szCs w:val="16"/>
          </w:rPr>
          <w:t>10019</w:t>
        </w:r>
      </w:smartTag>
    </w:smartTag>
    <w:r w:rsidRPr="00AD482F">
      <w:rPr>
        <w:b/>
        <w:color w:val="999999"/>
        <w:sz w:val="16"/>
        <w:szCs w:val="16"/>
      </w:rPr>
      <w:t xml:space="preserve"> • 212/247-7940 • Fax: 212/582-5105 • www.alexandermktg.com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85C7E" w14:textId="77777777" w:rsidR="008B27D9" w:rsidRDefault="008B27D9">
      <w:r>
        <w:separator/>
      </w:r>
    </w:p>
  </w:footnote>
  <w:footnote w:type="continuationSeparator" w:id="0">
    <w:p w14:paraId="5422998C" w14:textId="77777777" w:rsidR="008B27D9" w:rsidRDefault="008B2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88C1" w14:textId="77777777" w:rsidR="00C76882" w:rsidRPr="00AD482F" w:rsidRDefault="00C76882" w:rsidP="00AD482F">
    <w:pPr>
      <w:pStyle w:val="Header"/>
      <w:jc w:val="right"/>
      <w:rPr>
        <w:b/>
        <w:color w:val="808080"/>
      </w:rPr>
    </w:pPr>
    <w:r w:rsidRPr="00AD482F">
      <w:rPr>
        <w:b/>
        <w:color w:val="808080"/>
      </w:rPr>
      <w:t>Alexander Marketing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584"/>
    <w:multiLevelType w:val="multilevel"/>
    <w:tmpl w:val="02109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1A2BF2"/>
    <w:multiLevelType w:val="hybridMultilevel"/>
    <w:tmpl w:val="5672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37494"/>
    <w:multiLevelType w:val="hybridMultilevel"/>
    <w:tmpl w:val="D22C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A14B8"/>
    <w:multiLevelType w:val="multilevel"/>
    <w:tmpl w:val="132CDC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CE"/>
    <w:rsid w:val="0001376F"/>
    <w:rsid w:val="0002424A"/>
    <w:rsid w:val="00024A49"/>
    <w:rsid w:val="0003587C"/>
    <w:rsid w:val="0003749A"/>
    <w:rsid w:val="00057214"/>
    <w:rsid w:val="00077BBB"/>
    <w:rsid w:val="00080EA6"/>
    <w:rsid w:val="000C3AAD"/>
    <w:rsid w:val="000D714D"/>
    <w:rsid w:val="000E1041"/>
    <w:rsid w:val="000E4896"/>
    <w:rsid w:val="000E6CC6"/>
    <w:rsid w:val="000F7ED9"/>
    <w:rsid w:val="000F7FF2"/>
    <w:rsid w:val="00112A9A"/>
    <w:rsid w:val="00122ABC"/>
    <w:rsid w:val="00123B38"/>
    <w:rsid w:val="0012421B"/>
    <w:rsid w:val="00152B58"/>
    <w:rsid w:val="00172FA7"/>
    <w:rsid w:val="00174CEF"/>
    <w:rsid w:val="00192065"/>
    <w:rsid w:val="001A43DA"/>
    <w:rsid w:val="001C01EF"/>
    <w:rsid w:val="001C4B3C"/>
    <w:rsid w:val="001C5169"/>
    <w:rsid w:val="001C66D0"/>
    <w:rsid w:val="001D085F"/>
    <w:rsid w:val="001E35F6"/>
    <w:rsid w:val="001F6DDB"/>
    <w:rsid w:val="00201E8D"/>
    <w:rsid w:val="00216438"/>
    <w:rsid w:val="00237DCC"/>
    <w:rsid w:val="00256002"/>
    <w:rsid w:val="002573D5"/>
    <w:rsid w:val="0029450E"/>
    <w:rsid w:val="002A5262"/>
    <w:rsid w:val="002B00FF"/>
    <w:rsid w:val="002B5333"/>
    <w:rsid w:val="002D13E8"/>
    <w:rsid w:val="002D5A6C"/>
    <w:rsid w:val="002D640F"/>
    <w:rsid w:val="0030603A"/>
    <w:rsid w:val="0031127A"/>
    <w:rsid w:val="00313D69"/>
    <w:rsid w:val="003154E3"/>
    <w:rsid w:val="00317A28"/>
    <w:rsid w:val="003208BE"/>
    <w:rsid w:val="00321D8B"/>
    <w:rsid w:val="00335B79"/>
    <w:rsid w:val="00350361"/>
    <w:rsid w:val="00362D5D"/>
    <w:rsid w:val="00365E9A"/>
    <w:rsid w:val="00384032"/>
    <w:rsid w:val="00392EEB"/>
    <w:rsid w:val="003A1900"/>
    <w:rsid w:val="003B743D"/>
    <w:rsid w:val="003C4641"/>
    <w:rsid w:val="003F4522"/>
    <w:rsid w:val="003F65FB"/>
    <w:rsid w:val="00400A44"/>
    <w:rsid w:val="00403181"/>
    <w:rsid w:val="004034AE"/>
    <w:rsid w:val="00435F16"/>
    <w:rsid w:val="004608D6"/>
    <w:rsid w:val="0048633C"/>
    <w:rsid w:val="00492584"/>
    <w:rsid w:val="004C3FC7"/>
    <w:rsid w:val="004C555A"/>
    <w:rsid w:val="004D280B"/>
    <w:rsid w:val="004D365A"/>
    <w:rsid w:val="00507874"/>
    <w:rsid w:val="005148E5"/>
    <w:rsid w:val="005519C3"/>
    <w:rsid w:val="005676F8"/>
    <w:rsid w:val="00570413"/>
    <w:rsid w:val="00570F8D"/>
    <w:rsid w:val="00577806"/>
    <w:rsid w:val="005850DC"/>
    <w:rsid w:val="00590F52"/>
    <w:rsid w:val="00596DFE"/>
    <w:rsid w:val="005A27C3"/>
    <w:rsid w:val="005C0BCF"/>
    <w:rsid w:val="005C3226"/>
    <w:rsid w:val="005D2861"/>
    <w:rsid w:val="005D35EF"/>
    <w:rsid w:val="005D46BC"/>
    <w:rsid w:val="005E089D"/>
    <w:rsid w:val="005E0B91"/>
    <w:rsid w:val="005F45BA"/>
    <w:rsid w:val="00615C5D"/>
    <w:rsid w:val="00625FAF"/>
    <w:rsid w:val="006416DF"/>
    <w:rsid w:val="00644142"/>
    <w:rsid w:val="00664B40"/>
    <w:rsid w:val="0066502F"/>
    <w:rsid w:val="006814D2"/>
    <w:rsid w:val="00682A7A"/>
    <w:rsid w:val="00696D55"/>
    <w:rsid w:val="006E0330"/>
    <w:rsid w:val="006E5CBF"/>
    <w:rsid w:val="00705E66"/>
    <w:rsid w:val="00724071"/>
    <w:rsid w:val="00724D28"/>
    <w:rsid w:val="0074779F"/>
    <w:rsid w:val="00762DA5"/>
    <w:rsid w:val="007673BA"/>
    <w:rsid w:val="00772B7C"/>
    <w:rsid w:val="00772DB7"/>
    <w:rsid w:val="00776B73"/>
    <w:rsid w:val="00785C14"/>
    <w:rsid w:val="007864F6"/>
    <w:rsid w:val="00787664"/>
    <w:rsid w:val="00794BB6"/>
    <w:rsid w:val="007952DC"/>
    <w:rsid w:val="007A0909"/>
    <w:rsid w:val="007A2217"/>
    <w:rsid w:val="007A5715"/>
    <w:rsid w:val="007B16F8"/>
    <w:rsid w:val="007C1C04"/>
    <w:rsid w:val="007D4459"/>
    <w:rsid w:val="007D705B"/>
    <w:rsid w:val="007E0453"/>
    <w:rsid w:val="007F1002"/>
    <w:rsid w:val="0080019E"/>
    <w:rsid w:val="00801BAD"/>
    <w:rsid w:val="00802CDA"/>
    <w:rsid w:val="008662F0"/>
    <w:rsid w:val="008822BE"/>
    <w:rsid w:val="00882A70"/>
    <w:rsid w:val="00892F44"/>
    <w:rsid w:val="00895378"/>
    <w:rsid w:val="008A50D1"/>
    <w:rsid w:val="008B0E3A"/>
    <w:rsid w:val="008B27D9"/>
    <w:rsid w:val="008B78ED"/>
    <w:rsid w:val="008C4B78"/>
    <w:rsid w:val="00902551"/>
    <w:rsid w:val="0090631C"/>
    <w:rsid w:val="009112C0"/>
    <w:rsid w:val="009218A2"/>
    <w:rsid w:val="009337BB"/>
    <w:rsid w:val="00942DCC"/>
    <w:rsid w:val="00943E9B"/>
    <w:rsid w:val="00966C3D"/>
    <w:rsid w:val="009670EC"/>
    <w:rsid w:val="0097560B"/>
    <w:rsid w:val="00985731"/>
    <w:rsid w:val="00986695"/>
    <w:rsid w:val="00986CA9"/>
    <w:rsid w:val="009C52E4"/>
    <w:rsid w:val="009F13E0"/>
    <w:rsid w:val="00A1272D"/>
    <w:rsid w:val="00A12E4F"/>
    <w:rsid w:val="00A20A0A"/>
    <w:rsid w:val="00A675FC"/>
    <w:rsid w:val="00A67E2E"/>
    <w:rsid w:val="00A75401"/>
    <w:rsid w:val="00A94F2C"/>
    <w:rsid w:val="00AA1550"/>
    <w:rsid w:val="00AA7258"/>
    <w:rsid w:val="00AB0722"/>
    <w:rsid w:val="00AB55B2"/>
    <w:rsid w:val="00AB7A14"/>
    <w:rsid w:val="00AC4461"/>
    <w:rsid w:val="00AC5F0F"/>
    <w:rsid w:val="00AD482F"/>
    <w:rsid w:val="00B02754"/>
    <w:rsid w:val="00B12102"/>
    <w:rsid w:val="00B1274B"/>
    <w:rsid w:val="00B158F4"/>
    <w:rsid w:val="00B45E97"/>
    <w:rsid w:val="00B55AA7"/>
    <w:rsid w:val="00B61FBD"/>
    <w:rsid w:val="00B6367A"/>
    <w:rsid w:val="00B72135"/>
    <w:rsid w:val="00B7474F"/>
    <w:rsid w:val="00B85574"/>
    <w:rsid w:val="00B86E0C"/>
    <w:rsid w:val="00BA6B29"/>
    <w:rsid w:val="00BB2749"/>
    <w:rsid w:val="00BC0B05"/>
    <w:rsid w:val="00BC56F0"/>
    <w:rsid w:val="00BC75E0"/>
    <w:rsid w:val="00BD21F5"/>
    <w:rsid w:val="00BE5C9A"/>
    <w:rsid w:val="00BF1AD0"/>
    <w:rsid w:val="00C02384"/>
    <w:rsid w:val="00C24640"/>
    <w:rsid w:val="00C26E3B"/>
    <w:rsid w:val="00C464FA"/>
    <w:rsid w:val="00C62A0F"/>
    <w:rsid w:val="00C630B3"/>
    <w:rsid w:val="00C74841"/>
    <w:rsid w:val="00C76882"/>
    <w:rsid w:val="00C86EF1"/>
    <w:rsid w:val="00C92A6F"/>
    <w:rsid w:val="00C9302E"/>
    <w:rsid w:val="00CB7C2E"/>
    <w:rsid w:val="00CC14BA"/>
    <w:rsid w:val="00CC42EF"/>
    <w:rsid w:val="00CC7F22"/>
    <w:rsid w:val="00CE21D5"/>
    <w:rsid w:val="00D04988"/>
    <w:rsid w:val="00D152D4"/>
    <w:rsid w:val="00D20D44"/>
    <w:rsid w:val="00D2109C"/>
    <w:rsid w:val="00D24FDD"/>
    <w:rsid w:val="00D2512E"/>
    <w:rsid w:val="00D34DCE"/>
    <w:rsid w:val="00D37021"/>
    <w:rsid w:val="00D44F50"/>
    <w:rsid w:val="00D5335F"/>
    <w:rsid w:val="00D62AE9"/>
    <w:rsid w:val="00D73574"/>
    <w:rsid w:val="00D82A4C"/>
    <w:rsid w:val="00D85E84"/>
    <w:rsid w:val="00D87A7C"/>
    <w:rsid w:val="00D94046"/>
    <w:rsid w:val="00D97603"/>
    <w:rsid w:val="00D97BC3"/>
    <w:rsid w:val="00DA620F"/>
    <w:rsid w:val="00DC52BD"/>
    <w:rsid w:val="00DD6448"/>
    <w:rsid w:val="00DF1445"/>
    <w:rsid w:val="00DF2080"/>
    <w:rsid w:val="00DF4143"/>
    <w:rsid w:val="00DF6AF9"/>
    <w:rsid w:val="00E16142"/>
    <w:rsid w:val="00E20FA7"/>
    <w:rsid w:val="00E22A0D"/>
    <w:rsid w:val="00E40AAB"/>
    <w:rsid w:val="00E43FA1"/>
    <w:rsid w:val="00E67DAC"/>
    <w:rsid w:val="00E721ED"/>
    <w:rsid w:val="00E800A5"/>
    <w:rsid w:val="00EA0801"/>
    <w:rsid w:val="00EA270B"/>
    <w:rsid w:val="00EB52C1"/>
    <w:rsid w:val="00EE6419"/>
    <w:rsid w:val="00EF0640"/>
    <w:rsid w:val="00EF2BFB"/>
    <w:rsid w:val="00F2178D"/>
    <w:rsid w:val="00F21A36"/>
    <w:rsid w:val="00F23321"/>
    <w:rsid w:val="00F23B94"/>
    <w:rsid w:val="00F3220D"/>
    <w:rsid w:val="00F332F2"/>
    <w:rsid w:val="00F4145B"/>
    <w:rsid w:val="00F57C0A"/>
    <w:rsid w:val="00F600C1"/>
    <w:rsid w:val="00F77131"/>
    <w:rsid w:val="00F9294A"/>
    <w:rsid w:val="00FA2519"/>
    <w:rsid w:val="00FD738F"/>
    <w:rsid w:val="00FE2520"/>
    <w:rsid w:val="00FE402B"/>
    <w:rsid w:val="00FE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F53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0F"/>
    <w:rPr>
      <w:sz w:val="24"/>
      <w:szCs w:val="24"/>
    </w:rPr>
  </w:style>
  <w:style w:type="paragraph" w:styleId="Heading2">
    <w:name w:val="heading 2"/>
    <w:basedOn w:val="Normal"/>
    <w:next w:val="Normal"/>
    <w:qFormat/>
    <w:rsid w:val="008C4B78"/>
    <w:pPr>
      <w:keepNext/>
      <w:spacing w:line="480" w:lineRule="auto"/>
      <w:jc w:val="center"/>
      <w:outlineLvl w:val="1"/>
    </w:pPr>
    <w:rPr>
      <w:b/>
      <w:bCs/>
      <w:sz w:val="28"/>
    </w:rPr>
  </w:style>
  <w:style w:type="paragraph" w:styleId="Heading3">
    <w:name w:val="heading 3"/>
    <w:basedOn w:val="Normal"/>
    <w:next w:val="Normal"/>
    <w:qFormat/>
    <w:rsid w:val="008C4B78"/>
    <w:pPr>
      <w:keepNext/>
      <w:spacing w:line="480" w:lineRule="auto"/>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482F"/>
    <w:pPr>
      <w:tabs>
        <w:tab w:val="center" w:pos="4320"/>
        <w:tab w:val="right" w:pos="8640"/>
      </w:tabs>
    </w:pPr>
  </w:style>
  <w:style w:type="paragraph" w:styleId="Footer">
    <w:name w:val="footer"/>
    <w:basedOn w:val="Normal"/>
    <w:rsid w:val="00AD482F"/>
    <w:pPr>
      <w:tabs>
        <w:tab w:val="center" w:pos="4320"/>
        <w:tab w:val="right" w:pos="8640"/>
      </w:tabs>
    </w:pPr>
  </w:style>
  <w:style w:type="character" w:styleId="PageNumber">
    <w:name w:val="page number"/>
    <w:basedOn w:val="DefaultParagraphFont"/>
    <w:rsid w:val="00A20A0A"/>
  </w:style>
  <w:style w:type="character" w:styleId="Strong">
    <w:name w:val="Strong"/>
    <w:basedOn w:val="DefaultParagraphFont"/>
    <w:uiPriority w:val="22"/>
    <w:qFormat/>
    <w:rsid w:val="00D24FDD"/>
    <w:rPr>
      <w:b/>
      <w:bCs/>
    </w:rPr>
  </w:style>
  <w:style w:type="character" w:styleId="Hyperlink">
    <w:name w:val="Hyperlink"/>
    <w:basedOn w:val="DefaultParagraphFont"/>
    <w:rsid w:val="00FE5F6E"/>
    <w:rPr>
      <w:color w:val="0000FF"/>
      <w:u w:val="single"/>
    </w:rPr>
  </w:style>
  <w:style w:type="character" w:customStyle="1" w:styleId="HeaderChar">
    <w:name w:val="Header Char"/>
    <w:basedOn w:val="DefaultParagraphFont"/>
    <w:link w:val="Header"/>
    <w:rsid w:val="00F23B94"/>
    <w:rPr>
      <w:sz w:val="24"/>
      <w:szCs w:val="24"/>
    </w:rPr>
  </w:style>
  <w:style w:type="paragraph" w:styleId="NormalWeb">
    <w:name w:val="Normal (Web)"/>
    <w:basedOn w:val="Normal"/>
    <w:uiPriority w:val="99"/>
    <w:semiHidden/>
    <w:unhideWhenUsed/>
    <w:rsid w:val="00AB0722"/>
    <w:pPr>
      <w:spacing w:before="100" w:beforeAutospacing="1" w:after="100" w:afterAutospacing="1"/>
    </w:pPr>
    <w:rPr>
      <w:rFonts w:eastAsia="Calibri"/>
    </w:rPr>
  </w:style>
  <w:style w:type="character" w:customStyle="1" w:styleId="UnresolvedMention">
    <w:name w:val="Unresolved Mention"/>
    <w:basedOn w:val="DefaultParagraphFont"/>
    <w:uiPriority w:val="99"/>
    <w:semiHidden/>
    <w:unhideWhenUsed/>
    <w:rsid w:val="00152B58"/>
    <w:rPr>
      <w:color w:val="605E5C"/>
      <w:shd w:val="clear" w:color="auto" w:fill="E1DFDD"/>
    </w:rPr>
  </w:style>
  <w:style w:type="character" w:styleId="FollowedHyperlink">
    <w:name w:val="FollowedHyperlink"/>
    <w:basedOn w:val="DefaultParagraphFont"/>
    <w:uiPriority w:val="99"/>
    <w:semiHidden/>
    <w:unhideWhenUsed/>
    <w:rsid w:val="00C464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0F"/>
    <w:rPr>
      <w:sz w:val="24"/>
      <w:szCs w:val="24"/>
    </w:rPr>
  </w:style>
  <w:style w:type="paragraph" w:styleId="Heading2">
    <w:name w:val="heading 2"/>
    <w:basedOn w:val="Normal"/>
    <w:next w:val="Normal"/>
    <w:qFormat/>
    <w:rsid w:val="008C4B78"/>
    <w:pPr>
      <w:keepNext/>
      <w:spacing w:line="480" w:lineRule="auto"/>
      <w:jc w:val="center"/>
      <w:outlineLvl w:val="1"/>
    </w:pPr>
    <w:rPr>
      <w:b/>
      <w:bCs/>
      <w:sz w:val="28"/>
    </w:rPr>
  </w:style>
  <w:style w:type="paragraph" w:styleId="Heading3">
    <w:name w:val="heading 3"/>
    <w:basedOn w:val="Normal"/>
    <w:next w:val="Normal"/>
    <w:qFormat/>
    <w:rsid w:val="008C4B78"/>
    <w:pPr>
      <w:keepNext/>
      <w:spacing w:line="480" w:lineRule="auto"/>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482F"/>
    <w:pPr>
      <w:tabs>
        <w:tab w:val="center" w:pos="4320"/>
        <w:tab w:val="right" w:pos="8640"/>
      </w:tabs>
    </w:pPr>
  </w:style>
  <w:style w:type="paragraph" w:styleId="Footer">
    <w:name w:val="footer"/>
    <w:basedOn w:val="Normal"/>
    <w:rsid w:val="00AD482F"/>
    <w:pPr>
      <w:tabs>
        <w:tab w:val="center" w:pos="4320"/>
        <w:tab w:val="right" w:pos="8640"/>
      </w:tabs>
    </w:pPr>
  </w:style>
  <w:style w:type="character" w:styleId="PageNumber">
    <w:name w:val="page number"/>
    <w:basedOn w:val="DefaultParagraphFont"/>
    <w:rsid w:val="00A20A0A"/>
  </w:style>
  <w:style w:type="character" w:styleId="Strong">
    <w:name w:val="Strong"/>
    <w:basedOn w:val="DefaultParagraphFont"/>
    <w:uiPriority w:val="22"/>
    <w:qFormat/>
    <w:rsid w:val="00D24FDD"/>
    <w:rPr>
      <w:b/>
      <w:bCs/>
    </w:rPr>
  </w:style>
  <w:style w:type="character" w:styleId="Hyperlink">
    <w:name w:val="Hyperlink"/>
    <w:basedOn w:val="DefaultParagraphFont"/>
    <w:rsid w:val="00FE5F6E"/>
    <w:rPr>
      <w:color w:val="0000FF"/>
      <w:u w:val="single"/>
    </w:rPr>
  </w:style>
  <w:style w:type="character" w:customStyle="1" w:styleId="HeaderChar">
    <w:name w:val="Header Char"/>
    <w:basedOn w:val="DefaultParagraphFont"/>
    <w:link w:val="Header"/>
    <w:rsid w:val="00F23B94"/>
    <w:rPr>
      <w:sz w:val="24"/>
      <w:szCs w:val="24"/>
    </w:rPr>
  </w:style>
  <w:style w:type="paragraph" w:styleId="NormalWeb">
    <w:name w:val="Normal (Web)"/>
    <w:basedOn w:val="Normal"/>
    <w:uiPriority w:val="99"/>
    <w:semiHidden/>
    <w:unhideWhenUsed/>
    <w:rsid w:val="00AB0722"/>
    <w:pPr>
      <w:spacing w:before="100" w:beforeAutospacing="1" w:after="100" w:afterAutospacing="1"/>
    </w:pPr>
    <w:rPr>
      <w:rFonts w:eastAsia="Calibri"/>
    </w:rPr>
  </w:style>
  <w:style w:type="character" w:customStyle="1" w:styleId="UnresolvedMention">
    <w:name w:val="Unresolved Mention"/>
    <w:basedOn w:val="DefaultParagraphFont"/>
    <w:uiPriority w:val="99"/>
    <w:semiHidden/>
    <w:unhideWhenUsed/>
    <w:rsid w:val="00152B58"/>
    <w:rPr>
      <w:color w:val="605E5C"/>
      <w:shd w:val="clear" w:color="auto" w:fill="E1DFDD"/>
    </w:rPr>
  </w:style>
  <w:style w:type="character" w:styleId="FollowedHyperlink">
    <w:name w:val="FollowedHyperlink"/>
    <w:basedOn w:val="DefaultParagraphFont"/>
    <w:uiPriority w:val="99"/>
    <w:semiHidden/>
    <w:unhideWhenUsed/>
    <w:rsid w:val="00C46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1366">
      <w:bodyDiv w:val="1"/>
      <w:marLeft w:val="0"/>
      <w:marRight w:val="0"/>
      <w:marTop w:val="0"/>
      <w:marBottom w:val="0"/>
      <w:divBdr>
        <w:top w:val="none" w:sz="0" w:space="0" w:color="auto"/>
        <w:left w:val="none" w:sz="0" w:space="0" w:color="auto"/>
        <w:bottom w:val="none" w:sz="0" w:space="0" w:color="auto"/>
        <w:right w:val="none" w:sz="0" w:space="0" w:color="auto"/>
      </w:divBdr>
    </w:div>
    <w:div w:id="592129597">
      <w:bodyDiv w:val="1"/>
      <w:marLeft w:val="0"/>
      <w:marRight w:val="0"/>
      <w:marTop w:val="0"/>
      <w:marBottom w:val="0"/>
      <w:divBdr>
        <w:top w:val="none" w:sz="0" w:space="0" w:color="auto"/>
        <w:left w:val="none" w:sz="0" w:space="0" w:color="auto"/>
        <w:bottom w:val="none" w:sz="0" w:space="0" w:color="auto"/>
        <w:right w:val="none" w:sz="0" w:space="0" w:color="auto"/>
      </w:divBdr>
    </w:div>
    <w:div w:id="620890313">
      <w:bodyDiv w:val="1"/>
      <w:marLeft w:val="0"/>
      <w:marRight w:val="0"/>
      <w:marTop w:val="0"/>
      <w:marBottom w:val="0"/>
      <w:divBdr>
        <w:top w:val="none" w:sz="0" w:space="0" w:color="auto"/>
        <w:left w:val="none" w:sz="0" w:space="0" w:color="auto"/>
        <w:bottom w:val="none" w:sz="0" w:space="0" w:color="auto"/>
        <w:right w:val="none" w:sz="0" w:space="0" w:color="auto"/>
      </w:divBdr>
      <w:divsChild>
        <w:div w:id="853106268">
          <w:marLeft w:val="0"/>
          <w:marRight w:val="0"/>
          <w:marTop w:val="0"/>
          <w:marBottom w:val="0"/>
          <w:divBdr>
            <w:top w:val="none" w:sz="0" w:space="0" w:color="auto"/>
            <w:left w:val="none" w:sz="0" w:space="0" w:color="auto"/>
            <w:bottom w:val="none" w:sz="0" w:space="0" w:color="auto"/>
            <w:right w:val="none" w:sz="0" w:space="0" w:color="auto"/>
          </w:divBdr>
          <w:divsChild>
            <w:div w:id="366102574">
              <w:marLeft w:val="0"/>
              <w:marRight w:val="0"/>
              <w:marTop w:val="100"/>
              <w:marBottom w:val="100"/>
              <w:divBdr>
                <w:top w:val="none" w:sz="0" w:space="0" w:color="auto"/>
                <w:left w:val="none" w:sz="0" w:space="0" w:color="auto"/>
                <w:bottom w:val="none" w:sz="0" w:space="0" w:color="auto"/>
                <w:right w:val="none" w:sz="0" w:space="0" w:color="auto"/>
              </w:divBdr>
              <w:divsChild>
                <w:div w:id="1374579590">
                  <w:marLeft w:val="0"/>
                  <w:marRight w:val="0"/>
                  <w:marTop w:val="0"/>
                  <w:marBottom w:val="0"/>
                  <w:divBdr>
                    <w:top w:val="none" w:sz="0" w:space="0" w:color="auto"/>
                    <w:left w:val="none" w:sz="0" w:space="0" w:color="auto"/>
                    <w:bottom w:val="none" w:sz="0" w:space="0" w:color="auto"/>
                    <w:right w:val="none" w:sz="0" w:space="0" w:color="auto"/>
                  </w:divBdr>
                  <w:divsChild>
                    <w:div w:id="1257523257">
                      <w:marLeft w:val="0"/>
                      <w:marRight w:val="0"/>
                      <w:marTop w:val="0"/>
                      <w:marBottom w:val="360"/>
                      <w:divBdr>
                        <w:top w:val="none" w:sz="0" w:space="0" w:color="auto"/>
                        <w:left w:val="none" w:sz="0" w:space="0" w:color="auto"/>
                        <w:bottom w:val="none" w:sz="0" w:space="0" w:color="auto"/>
                        <w:right w:val="none" w:sz="0" w:space="0" w:color="auto"/>
                      </w:divBdr>
                      <w:divsChild>
                        <w:div w:id="1512523623">
                          <w:marLeft w:val="0"/>
                          <w:marRight w:val="0"/>
                          <w:marTop w:val="0"/>
                          <w:marBottom w:val="0"/>
                          <w:divBdr>
                            <w:top w:val="single" w:sz="6" w:space="6" w:color="915024"/>
                            <w:left w:val="single" w:sz="6" w:space="6" w:color="915024"/>
                            <w:bottom w:val="single" w:sz="6" w:space="6" w:color="915024"/>
                            <w:right w:val="single" w:sz="6" w:space="6" w:color="915024"/>
                          </w:divBdr>
                        </w:div>
                      </w:divsChild>
                    </w:div>
                  </w:divsChild>
                </w:div>
              </w:divsChild>
            </w:div>
          </w:divsChild>
        </w:div>
      </w:divsChild>
    </w:div>
    <w:div w:id="940264743">
      <w:bodyDiv w:val="1"/>
      <w:marLeft w:val="0"/>
      <w:marRight w:val="0"/>
      <w:marTop w:val="0"/>
      <w:marBottom w:val="0"/>
      <w:divBdr>
        <w:top w:val="none" w:sz="0" w:space="0" w:color="auto"/>
        <w:left w:val="none" w:sz="0" w:space="0" w:color="auto"/>
        <w:bottom w:val="none" w:sz="0" w:space="0" w:color="auto"/>
        <w:right w:val="none" w:sz="0" w:space="0" w:color="auto"/>
      </w:divBdr>
    </w:div>
    <w:div w:id="1158575102">
      <w:bodyDiv w:val="1"/>
      <w:marLeft w:val="0"/>
      <w:marRight w:val="0"/>
      <w:marTop w:val="0"/>
      <w:marBottom w:val="0"/>
      <w:divBdr>
        <w:top w:val="none" w:sz="0" w:space="0" w:color="auto"/>
        <w:left w:val="none" w:sz="0" w:space="0" w:color="auto"/>
        <w:bottom w:val="none" w:sz="0" w:space="0" w:color="auto"/>
        <w:right w:val="none" w:sz="0" w:space="0" w:color="auto"/>
      </w:divBdr>
    </w:div>
    <w:div w:id="1258558392">
      <w:bodyDiv w:val="1"/>
      <w:marLeft w:val="0"/>
      <w:marRight w:val="0"/>
      <w:marTop w:val="0"/>
      <w:marBottom w:val="0"/>
      <w:divBdr>
        <w:top w:val="none" w:sz="0" w:space="0" w:color="auto"/>
        <w:left w:val="none" w:sz="0" w:space="0" w:color="auto"/>
        <w:bottom w:val="none" w:sz="0" w:space="0" w:color="auto"/>
        <w:right w:val="none" w:sz="0" w:space="0" w:color="auto"/>
      </w:divBdr>
      <w:divsChild>
        <w:div w:id="735322089">
          <w:marLeft w:val="0"/>
          <w:marRight w:val="0"/>
          <w:marTop w:val="0"/>
          <w:marBottom w:val="0"/>
          <w:divBdr>
            <w:top w:val="none" w:sz="0" w:space="0" w:color="auto"/>
            <w:left w:val="none" w:sz="0" w:space="0" w:color="auto"/>
            <w:bottom w:val="none" w:sz="0" w:space="0" w:color="auto"/>
            <w:right w:val="none" w:sz="0" w:space="0" w:color="auto"/>
          </w:divBdr>
          <w:divsChild>
            <w:div w:id="1720277053">
              <w:marLeft w:val="0"/>
              <w:marRight w:val="0"/>
              <w:marTop w:val="100"/>
              <w:marBottom w:val="100"/>
              <w:divBdr>
                <w:top w:val="none" w:sz="0" w:space="0" w:color="auto"/>
                <w:left w:val="none" w:sz="0" w:space="0" w:color="auto"/>
                <w:bottom w:val="none" w:sz="0" w:space="0" w:color="auto"/>
                <w:right w:val="none" w:sz="0" w:space="0" w:color="auto"/>
              </w:divBdr>
              <w:divsChild>
                <w:div w:id="1530220202">
                  <w:marLeft w:val="0"/>
                  <w:marRight w:val="0"/>
                  <w:marTop w:val="0"/>
                  <w:marBottom w:val="0"/>
                  <w:divBdr>
                    <w:top w:val="none" w:sz="0" w:space="0" w:color="auto"/>
                    <w:left w:val="none" w:sz="0" w:space="0" w:color="auto"/>
                    <w:bottom w:val="none" w:sz="0" w:space="0" w:color="auto"/>
                    <w:right w:val="none" w:sz="0" w:space="0" w:color="auto"/>
                  </w:divBdr>
                  <w:divsChild>
                    <w:div w:id="13041726">
                      <w:marLeft w:val="0"/>
                      <w:marRight w:val="0"/>
                      <w:marTop w:val="0"/>
                      <w:marBottom w:val="360"/>
                      <w:divBdr>
                        <w:top w:val="none" w:sz="0" w:space="0" w:color="auto"/>
                        <w:left w:val="none" w:sz="0" w:space="0" w:color="auto"/>
                        <w:bottom w:val="none" w:sz="0" w:space="0" w:color="auto"/>
                        <w:right w:val="none" w:sz="0" w:space="0" w:color="auto"/>
                      </w:divBdr>
                      <w:divsChild>
                        <w:div w:id="996885072">
                          <w:marLeft w:val="0"/>
                          <w:marRight w:val="0"/>
                          <w:marTop w:val="0"/>
                          <w:marBottom w:val="0"/>
                          <w:divBdr>
                            <w:top w:val="single" w:sz="6" w:space="6" w:color="915024"/>
                            <w:left w:val="single" w:sz="6" w:space="6" w:color="915024"/>
                            <w:bottom w:val="single" w:sz="6" w:space="6" w:color="915024"/>
                            <w:right w:val="single" w:sz="6" w:space="6" w:color="915024"/>
                          </w:divBdr>
                        </w:div>
                      </w:divsChild>
                    </w:div>
                  </w:divsChild>
                </w:div>
              </w:divsChild>
            </w:div>
          </w:divsChild>
        </w:div>
      </w:divsChild>
    </w:div>
    <w:div w:id="1288394304">
      <w:bodyDiv w:val="1"/>
      <w:marLeft w:val="0"/>
      <w:marRight w:val="0"/>
      <w:marTop w:val="0"/>
      <w:marBottom w:val="0"/>
      <w:divBdr>
        <w:top w:val="none" w:sz="0" w:space="0" w:color="auto"/>
        <w:left w:val="none" w:sz="0" w:space="0" w:color="auto"/>
        <w:bottom w:val="none" w:sz="0" w:space="0" w:color="auto"/>
        <w:right w:val="none" w:sz="0" w:space="0" w:color="auto"/>
      </w:divBdr>
    </w:div>
    <w:div w:id="1438940808">
      <w:bodyDiv w:val="1"/>
      <w:marLeft w:val="0"/>
      <w:marRight w:val="0"/>
      <w:marTop w:val="0"/>
      <w:marBottom w:val="0"/>
      <w:divBdr>
        <w:top w:val="none" w:sz="0" w:space="0" w:color="auto"/>
        <w:left w:val="none" w:sz="0" w:space="0" w:color="auto"/>
        <w:bottom w:val="none" w:sz="0" w:space="0" w:color="auto"/>
        <w:right w:val="none" w:sz="0" w:space="0" w:color="auto"/>
      </w:divBdr>
    </w:div>
    <w:div w:id="1840071750">
      <w:bodyDiv w:val="1"/>
      <w:marLeft w:val="0"/>
      <w:marRight w:val="0"/>
      <w:marTop w:val="0"/>
      <w:marBottom w:val="0"/>
      <w:divBdr>
        <w:top w:val="none" w:sz="0" w:space="0" w:color="auto"/>
        <w:left w:val="none" w:sz="0" w:space="0" w:color="auto"/>
        <w:bottom w:val="none" w:sz="0" w:space="0" w:color="auto"/>
        <w:right w:val="none" w:sz="0" w:space="0" w:color="auto"/>
      </w:divBdr>
      <w:divsChild>
        <w:div w:id="1744375572">
          <w:marLeft w:val="5"/>
          <w:marRight w:val="5"/>
          <w:marTop w:val="0"/>
          <w:marBottom w:val="0"/>
          <w:divBdr>
            <w:top w:val="none" w:sz="0" w:space="0" w:color="auto"/>
            <w:left w:val="none" w:sz="0" w:space="0" w:color="auto"/>
            <w:bottom w:val="none" w:sz="0" w:space="0" w:color="auto"/>
            <w:right w:val="none" w:sz="0" w:space="0" w:color="auto"/>
          </w:divBdr>
          <w:divsChild>
            <w:div w:id="750467035">
              <w:marLeft w:val="0"/>
              <w:marRight w:val="0"/>
              <w:marTop w:val="0"/>
              <w:marBottom w:val="0"/>
              <w:divBdr>
                <w:top w:val="none" w:sz="0" w:space="0" w:color="auto"/>
                <w:left w:val="none" w:sz="0" w:space="0" w:color="auto"/>
                <w:bottom w:val="none" w:sz="0" w:space="0" w:color="auto"/>
                <w:right w:val="none" w:sz="0" w:space="0" w:color="auto"/>
              </w:divBdr>
              <w:divsChild>
                <w:div w:id="861239015">
                  <w:marLeft w:val="300"/>
                  <w:marRight w:val="0"/>
                  <w:marTop w:val="0"/>
                  <w:marBottom w:val="0"/>
                  <w:divBdr>
                    <w:top w:val="none" w:sz="0" w:space="0" w:color="auto"/>
                    <w:left w:val="none" w:sz="0" w:space="0" w:color="auto"/>
                    <w:bottom w:val="none" w:sz="0" w:space="0" w:color="auto"/>
                    <w:right w:val="none" w:sz="0" w:space="0" w:color="auto"/>
                  </w:divBdr>
                  <w:divsChild>
                    <w:div w:id="360937361">
                      <w:marLeft w:val="0"/>
                      <w:marRight w:val="0"/>
                      <w:marTop w:val="0"/>
                      <w:marBottom w:val="0"/>
                      <w:divBdr>
                        <w:top w:val="none" w:sz="0" w:space="0" w:color="auto"/>
                        <w:left w:val="none" w:sz="0" w:space="0" w:color="auto"/>
                        <w:bottom w:val="none" w:sz="0" w:space="0" w:color="auto"/>
                        <w:right w:val="none" w:sz="0" w:space="0" w:color="auto"/>
                      </w:divBdr>
                      <w:divsChild>
                        <w:div w:id="838497429">
                          <w:marLeft w:val="0"/>
                          <w:marRight w:val="0"/>
                          <w:marTop w:val="0"/>
                          <w:marBottom w:val="0"/>
                          <w:divBdr>
                            <w:top w:val="none" w:sz="0" w:space="0" w:color="auto"/>
                            <w:left w:val="none" w:sz="0" w:space="0" w:color="auto"/>
                            <w:bottom w:val="none" w:sz="0" w:space="0" w:color="auto"/>
                            <w:right w:val="none" w:sz="0" w:space="0" w:color="auto"/>
                          </w:divBdr>
                          <w:divsChild>
                            <w:div w:id="1980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1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hemiarealtygroup.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hemiarealty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versidehawks.org" TargetMode="External"/><Relationship Id="rId4" Type="http://schemas.openxmlformats.org/officeDocument/2006/relationships/settings" Target="settings.xml"/><Relationship Id="rId9" Type="http://schemas.openxmlformats.org/officeDocument/2006/relationships/hyperlink" Target="https://www.riversidehawks.org/WinATri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Documents\header%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header doc template</Template>
  <TotalTime>0</TotalTime>
  <Pages>2</Pages>
  <Words>463</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CLIENT:</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dc:title>
  <dc:creator>Meredith Brown</dc:creator>
  <cp:lastModifiedBy>Daniel Colon</cp:lastModifiedBy>
  <cp:revision>2</cp:revision>
  <cp:lastPrinted>2018-11-19T19:24:00Z</cp:lastPrinted>
  <dcterms:created xsi:type="dcterms:W3CDTF">2019-02-10T15:54:00Z</dcterms:created>
  <dcterms:modified xsi:type="dcterms:W3CDTF">2019-02-10T15:54:00Z</dcterms:modified>
</cp:coreProperties>
</file>